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39" w:rsidRDefault="00BB7139">
      <w:pPr>
        <w:spacing w:line="560" w:lineRule="exact"/>
        <w:rPr>
          <w:rFonts w:ascii="仿宋_GB2312" w:eastAsia="仿宋_GB2312" w:hAnsi="黑体"/>
          <w:sz w:val="34"/>
          <w:szCs w:val="34"/>
        </w:rPr>
      </w:pPr>
    </w:p>
    <w:p w:rsidR="00BB7139" w:rsidRDefault="00907D92">
      <w:pPr>
        <w:spacing w:line="560" w:lineRule="exact"/>
        <w:jc w:val="center"/>
        <w:rPr>
          <w:rFonts w:ascii="华文中宋" w:eastAsia="华文中宋" w:hAnsi="华文中宋" w:cs="Times New Roman"/>
          <w:b/>
          <w:bCs/>
          <w:sz w:val="44"/>
          <w:szCs w:val="44"/>
        </w:rPr>
      </w:pPr>
      <w:r>
        <w:rPr>
          <w:rFonts w:ascii="华文中宋" w:eastAsia="华文中宋" w:hAnsi="华文中宋" w:cs="Times New Roman" w:hint="eastAsia"/>
          <w:b/>
          <w:bCs/>
          <w:sz w:val="44"/>
          <w:szCs w:val="44"/>
        </w:rPr>
        <w:t>台州职业技术学院学生会组织改革情况</w:t>
      </w:r>
    </w:p>
    <w:p w:rsidR="00BB7139" w:rsidRPr="00D86E0B" w:rsidRDefault="00BB7139">
      <w:pPr>
        <w:spacing w:line="560" w:lineRule="exact"/>
        <w:jc w:val="center"/>
        <w:rPr>
          <w:rFonts w:ascii="华文中宋" w:eastAsia="华文中宋" w:hAnsi="华文中宋" w:cs="Times New Roman"/>
          <w:b/>
          <w:bCs/>
          <w:sz w:val="32"/>
          <w:szCs w:val="32"/>
        </w:rPr>
      </w:pPr>
    </w:p>
    <w:p w:rsidR="00BB7139" w:rsidRDefault="00907D9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为落实共青团中央、教育部、全国学联联合下发的《关于推动高校学生会（研究生会）深化改革的若干意见》，以及《高校学生会组织深化改革评估工作方案》要求，接受广大师生监督，现将我校学生会改革情况公开如下。</w:t>
      </w:r>
    </w:p>
    <w:p w:rsidR="00BB7139" w:rsidRDefault="00BB7139">
      <w:pPr>
        <w:spacing w:line="560" w:lineRule="exact"/>
        <w:jc w:val="center"/>
        <w:rPr>
          <w:rFonts w:eastAsia="方正大标宋简体" w:cs="Times New Roman"/>
          <w:sz w:val="44"/>
          <w:szCs w:val="44"/>
        </w:rPr>
      </w:pP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一、改革自评表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见附件</w:t>
      </w:r>
      <w:r>
        <w:rPr>
          <w:rFonts w:ascii="仿宋_GB2312" w:eastAsia="仿宋_GB2312" w:hAnsi="Times New Roman" w:cs="Times New Roman" w:hint="eastAsia"/>
          <w:sz w:val="32"/>
          <w:szCs w:val="32"/>
        </w:rPr>
        <w:t>1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二、《台州职业技术学院学生会章程》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见附件</w:t>
      </w:r>
      <w:r>
        <w:rPr>
          <w:rFonts w:ascii="仿宋_GB2312" w:eastAsia="仿宋_GB2312" w:hAnsi="Times New Roman" w:cs="Times New Roman" w:hint="eastAsia"/>
          <w:sz w:val="32"/>
          <w:szCs w:val="32"/>
        </w:rPr>
        <w:t>3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三、校级组织工作机构组织架构图</w:t>
      </w:r>
    </w:p>
    <w:p w:rsidR="00BB7139" w:rsidRDefault="00BB7139">
      <w:pPr>
        <w:spacing w:line="560" w:lineRule="exact"/>
        <w:ind w:firstLineChars="200" w:firstLine="880"/>
        <w:jc w:val="left"/>
        <w:rPr>
          <w:rFonts w:ascii="仿宋_GB2312" w:eastAsia="仿宋_GB2312" w:cs="Times New Roman"/>
          <w:sz w:val="44"/>
          <w:szCs w:val="44"/>
        </w:rPr>
      </w:pPr>
    </w:p>
    <w:p w:rsidR="00BB7139" w:rsidRDefault="00907D92">
      <w:pPr>
        <w:widowControl/>
        <w:jc w:val="left"/>
        <w:rPr>
          <w:rFonts w:ascii="仿宋_GB2312" w:eastAsia="仿宋_GB2312" w:cs="Times New Roman"/>
          <w:kern w:val="0"/>
          <w:sz w:val="44"/>
          <w:szCs w:val="44"/>
        </w:rPr>
        <w:sectPr w:rsidR="00BB7139">
          <w:pgSz w:w="11906" w:h="16838"/>
          <w:pgMar w:top="2098" w:right="1474" w:bottom="1985" w:left="1588" w:header="851" w:footer="1418" w:gutter="0"/>
          <w:cols w:space="720"/>
          <w:docGrid w:type="lines" w:linePitch="435"/>
        </w:sectPr>
      </w:pPr>
      <w:r>
        <w:rPr>
          <w:rFonts w:ascii="仿宋_GB2312" w:eastAsia="仿宋_GB2312" w:cs="Times New Roman"/>
          <w:noProof/>
          <w:kern w:val="0"/>
          <w:sz w:val="44"/>
          <w:szCs w:val="44"/>
        </w:rPr>
        <w:drawing>
          <wp:inline distT="0" distB="0" distL="114300" distR="114300">
            <wp:extent cx="5615305" cy="2713990"/>
            <wp:effectExtent l="0" t="0" r="444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lastRenderedPageBreak/>
        <w:t>四、校级组织工作人员名单</w:t>
      </w:r>
    </w:p>
    <w:tbl>
      <w:tblPr>
        <w:tblStyle w:val="a8"/>
        <w:tblW w:w="9660" w:type="dxa"/>
        <w:tblInd w:w="-600" w:type="dxa"/>
        <w:tblLayout w:type="fixed"/>
        <w:tblLook w:val="04A0"/>
      </w:tblPr>
      <w:tblGrid>
        <w:gridCol w:w="459"/>
        <w:gridCol w:w="1284"/>
        <w:gridCol w:w="917"/>
        <w:gridCol w:w="1209"/>
        <w:gridCol w:w="991"/>
        <w:gridCol w:w="1317"/>
        <w:gridCol w:w="1280"/>
        <w:gridCol w:w="2203"/>
      </w:tblGrid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序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号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姓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名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政治面貌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年级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最近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1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个学期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/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最近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1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学年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/</w:t>
            </w: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入学以来学习成绩综合排名（一年级新生不需填写）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是否存在课业不及格情况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2"/>
                <w:szCs w:val="4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2"/>
                <w:szCs w:val="44"/>
              </w:rPr>
              <w:t>学院、班级学生工作经历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吴锟锟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医药学院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药技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4/38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院纪检部副部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季状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龙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中共预备党员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1/30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班级班长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黄倩倩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医药学院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护理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2/43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副班长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李灵芝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1932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10/53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院生活权益部干事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钱一丹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会计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1934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1/45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院学习部干事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余承昂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物流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11/42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班级纪律委员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叶均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金融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1931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4/42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班级组织委员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柴森彪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装饰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1931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8/45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班级组织委员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龚树忠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3/28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班级组织委员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陈尔然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建工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lastRenderedPageBreak/>
              <w:t>1932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lastRenderedPageBreak/>
              <w:t>2/53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班级副班长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贾彬茹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金融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1931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1/42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班级班长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马君迪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机电学院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机电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9/38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班级体育委员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潘佳虹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医药学院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药管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1831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11/39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班级副班长</w:t>
            </w:r>
          </w:p>
        </w:tc>
      </w:tr>
      <w:tr w:rsidR="00BB713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申屠艳楠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团员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金融</w:t>
            </w: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1931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8/42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56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  <w:t>无</w:t>
            </w:r>
          </w:p>
        </w:tc>
      </w:tr>
    </w:tbl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五、校级组织主席团成员候选人产生办法及选举办法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color w:val="FF0000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见附件</w:t>
      </w:r>
      <w:r>
        <w:rPr>
          <w:rFonts w:ascii="仿宋_GB2312" w:eastAsia="仿宋_GB2312" w:hAnsi="Times New Roman" w:cs="Times New Roman" w:hint="eastAsia"/>
          <w:sz w:val="32"/>
          <w:szCs w:val="32"/>
        </w:rPr>
        <w:t>4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六、校级学生代表大会召开情况</w:t>
      </w:r>
    </w:p>
    <w:p w:rsidR="00BB7139" w:rsidRDefault="00907D92">
      <w:pPr>
        <w:pStyle w:val="2"/>
        <w:rPr>
          <w:rFonts w:ascii="仿宋_GB2312" w:eastAsia="仿宋_GB2312" w:hAnsi="Times New Roman" w:cs="Times New Roman"/>
          <w:b w:val="0"/>
          <w:bCs w:val="0"/>
        </w:rPr>
      </w:pPr>
      <w:r>
        <w:rPr>
          <w:rFonts w:ascii="仿宋_GB2312" w:eastAsia="仿宋_GB2312" w:hAnsi="Times New Roman" w:cs="Times New Roman" w:hint="eastAsia"/>
          <w:b w:val="0"/>
          <w:bCs w:val="0"/>
        </w:rPr>
        <w:t>时间：</w:t>
      </w:r>
      <w:r>
        <w:rPr>
          <w:rFonts w:ascii="仿宋_GB2312" w:eastAsia="仿宋_GB2312" w:hAnsi="Times New Roman" w:cs="Times New Roman" w:hint="eastAsia"/>
          <w:b w:val="0"/>
          <w:bCs w:val="0"/>
        </w:rPr>
        <w:t>2</w:t>
      </w:r>
      <w:r>
        <w:rPr>
          <w:rFonts w:ascii="仿宋_GB2312" w:eastAsia="仿宋_GB2312" w:hAnsi="Times New Roman" w:cs="Times New Roman"/>
          <w:b w:val="0"/>
          <w:bCs w:val="0"/>
        </w:rPr>
        <w:t>020</w:t>
      </w:r>
      <w:r>
        <w:rPr>
          <w:rFonts w:ascii="仿宋_GB2312" w:eastAsia="仿宋_GB2312" w:hAnsi="Times New Roman" w:cs="Times New Roman" w:hint="eastAsia"/>
          <w:b w:val="0"/>
          <w:bCs w:val="0"/>
        </w:rPr>
        <w:t>年</w:t>
      </w:r>
      <w:r>
        <w:rPr>
          <w:rFonts w:ascii="仿宋_GB2312" w:eastAsia="仿宋_GB2312" w:hAnsi="Times New Roman" w:cs="Times New Roman" w:hint="eastAsia"/>
          <w:b w:val="0"/>
          <w:bCs w:val="0"/>
        </w:rPr>
        <w:t>6</w:t>
      </w:r>
      <w:r>
        <w:rPr>
          <w:rFonts w:ascii="仿宋_GB2312" w:eastAsia="仿宋_GB2312" w:hAnsi="Times New Roman" w:cs="Times New Roman" w:hint="eastAsia"/>
          <w:b w:val="0"/>
          <w:bCs w:val="0"/>
        </w:rPr>
        <w:t>月</w:t>
      </w:r>
      <w:r>
        <w:rPr>
          <w:rFonts w:ascii="仿宋_GB2312" w:eastAsia="仿宋_GB2312" w:hAnsi="Times New Roman" w:cs="Times New Roman" w:hint="eastAsia"/>
          <w:b w:val="0"/>
          <w:bCs w:val="0"/>
        </w:rPr>
        <w:t>1</w:t>
      </w:r>
      <w:r>
        <w:rPr>
          <w:rFonts w:ascii="仿宋_GB2312" w:eastAsia="仿宋_GB2312" w:hAnsi="Times New Roman" w:cs="Times New Roman"/>
          <w:b w:val="0"/>
          <w:bCs w:val="0"/>
        </w:rPr>
        <w:t>9</w:t>
      </w:r>
      <w:r>
        <w:rPr>
          <w:rFonts w:ascii="仿宋_GB2312" w:eastAsia="仿宋_GB2312" w:hAnsi="Times New Roman" w:cs="Times New Roman" w:hint="eastAsia"/>
          <w:b w:val="0"/>
          <w:bCs w:val="0"/>
        </w:rPr>
        <w:t>日</w:t>
      </w:r>
      <w:r w:rsidR="00D86E0B">
        <w:rPr>
          <w:rFonts w:ascii="仿宋_GB2312" w:eastAsia="仿宋_GB2312" w:hAnsi="Times New Roman" w:cs="Times New Roman" w:hint="eastAsia"/>
          <w:b w:val="0"/>
          <w:bCs w:val="0"/>
        </w:rPr>
        <w:t>--</w:t>
      </w:r>
      <w:r>
        <w:rPr>
          <w:rFonts w:ascii="仿宋_GB2312" w:eastAsia="仿宋_GB2312" w:hAnsi="Times New Roman" w:cs="Times New Roman"/>
          <w:b w:val="0"/>
          <w:bCs w:val="0"/>
        </w:rPr>
        <w:t>2020</w:t>
      </w:r>
      <w:r>
        <w:rPr>
          <w:rFonts w:ascii="仿宋_GB2312" w:eastAsia="仿宋_GB2312" w:hAnsi="Times New Roman" w:cs="Times New Roman" w:hint="eastAsia"/>
          <w:b w:val="0"/>
          <w:bCs w:val="0"/>
        </w:rPr>
        <w:t>年</w:t>
      </w:r>
      <w:r>
        <w:rPr>
          <w:rFonts w:ascii="仿宋_GB2312" w:eastAsia="仿宋_GB2312" w:hAnsi="Times New Roman" w:cs="Times New Roman" w:hint="eastAsia"/>
          <w:b w:val="0"/>
          <w:bCs w:val="0"/>
        </w:rPr>
        <w:t>6</w:t>
      </w:r>
      <w:r>
        <w:rPr>
          <w:rFonts w:ascii="仿宋_GB2312" w:eastAsia="仿宋_GB2312" w:hAnsi="Times New Roman" w:cs="Times New Roman" w:hint="eastAsia"/>
          <w:b w:val="0"/>
          <w:bCs w:val="0"/>
        </w:rPr>
        <w:t>月</w:t>
      </w:r>
      <w:r>
        <w:rPr>
          <w:rFonts w:ascii="仿宋_GB2312" w:eastAsia="仿宋_GB2312" w:hAnsi="Times New Roman" w:cs="Times New Roman" w:hint="eastAsia"/>
          <w:b w:val="0"/>
          <w:bCs w:val="0"/>
        </w:rPr>
        <w:t>2</w:t>
      </w:r>
      <w:r>
        <w:rPr>
          <w:rFonts w:ascii="仿宋_GB2312" w:eastAsia="仿宋_GB2312" w:hAnsi="Times New Roman" w:cs="Times New Roman"/>
          <w:b w:val="0"/>
          <w:bCs w:val="0"/>
        </w:rPr>
        <w:t>0</w:t>
      </w:r>
      <w:r>
        <w:rPr>
          <w:rFonts w:ascii="仿宋_GB2312" w:eastAsia="仿宋_GB2312" w:hAnsi="Times New Roman" w:cs="Times New Roman" w:hint="eastAsia"/>
          <w:b w:val="0"/>
          <w:bCs w:val="0"/>
        </w:rPr>
        <w:t>日</w:t>
      </w:r>
    </w:p>
    <w:p w:rsidR="00BB7139" w:rsidRDefault="00907D92">
      <w:pPr>
        <w:pStyle w:val="2"/>
        <w:rPr>
          <w:rFonts w:ascii="仿宋_GB2312" w:eastAsia="仿宋_GB2312" w:hAnsi="Times New Roman" w:cs="Times New Roman"/>
          <w:b w:val="0"/>
          <w:bCs w:val="0"/>
        </w:rPr>
      </w:pPr>
      <w:r>
        <w:rPr>
          <w:rFonts w:ascii="仿宋_GB2312" w:eastAsia="仿宋_GB2312" w:hAnsi="Times New Roman" w:cs="Times New Roman" w:hint="eastAsia"/>
          <w:b w:val="0"/>
          <w:bCs w:val="0"/>
        </w:rPr>
        <w:t>地点：台州职业技术学院学生报告厅及大会堂</w:t>
      </w:r>
    </w:p>
    <w:p w:rsidR="00BB7139" w:rsidRDefault="00907D92">
      <w:pPr>
        <w:pStyle w:val="2"/>
        <w:rPr>
          <w:rFonts w:ascii="仿宋_GB2312" w:eastAsia="仿宋_GB2312" w:hAnsi="Times New Roman" w:cs="Times New Roman"/>
          <w:b w:val="0"/>
          <w:bCs w:val="0"/>
        </w:rPr>
      </w:pPr>
      <w:r>
        <w:rPr>
          <w:rFonts w:ascii="仿宋_GB2312" w:eastAsia="仿宋_GB2312" w:hAnsi="Times New Roman" w:cs="Times New Roman" w:hint="eastAsia"/>
          <w:b w:val="0"/>
          <w:bCs w:val="0"/>
        </w:rPr>
        <w:t>代表数量：</w:t>
      </w:r>
      <w:r>
        <w:rPr>
          <w:rFonts w:ascii="仿宋_GB2312" w:eastAsia="仿宋_GB2312" w:hAnsi="Times New Roman" w:cs="Times New Roman" w:hint="eastAsia"/>
          <w:b w:val="0"/>
          <w:bCs w:val="0"/>
        </w:rPr>
        <w:t>1</w:t>
      </w:r>
      <w:r>
        <w:rPr>
          <w:rFonts w:ascii="仿宋_GB2312" w:eastAsia="仿宋_GB2312" w:hAnsi="Times New Roman" w:cs="Times New Roman"/>
          <w:b w:val="0"/>
          <w:bCs w:val="0"/>
        </w:rPr>
        <w:t>46</w:t>
      </w:r>
      <w:r>
        <w:rPr>
          <w:rFonts w:ascii="仿宋_GB2312" w:eastAsia="仿宋_GB2312" w:hAnsi="Times New Roman" w:cs="Times New Roman" w:hint="eastAsia"/>
          <w:b w:val="0"/>
          <w:bCs w:val="0"/>
        </w:rPr>
        <w:t>人</w:t>
      </w:r>
      <w:r>
        <w:rPr>
          <w:rFonts w:ascii="仿宋_GB2312" w:eastAsia="仿宋_GB2312" w:hAnsi="Times New Roman" w:cs="Times New Roman"/>
          <w:b w:val="0"/>
          <w:bCs w:val="0"/>
        </w:rPr>
        <w:t>（学代表）</w:t>
      </w:r>
    </w:p>
    <w:p w:rsidR="00BB7139" w:rsidRDefault="00907D92">
      <w:pPr>
        <w:pStyle w:val="2"/>
      </w:pPr>
      <w:r>
        <w:rPr>
          <w:rFonts w:hint="eastAsia"/>
        </w:rPr>
        <w:t>主要议程：</w:t>
      </w:r>
    </w:p>
    <w:tbl>
      <w:tblPr>
        <w:tblW w:w="9450" w:type="dxa"/>
        <w:tblInd w:w="-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16"/>
        <w:gridCol w:w="4678"/>
        <w:gridCol w:w="1418"/>
        <w:gridCol w:w="1338"/>
      </w:tblGrid>
      <w:tr w:rsidR="00BB7139">
        <w:trPr>
          <w:trHeight w:val="17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b/>
                <w:bCs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时</w:t>
            </w:r>
            <w:r>
              <w:rPr>
                <w:rStyle w:val="NormalCharacter"/>
                <w:sz w:val="28"/>
                <w:szCs w:val="28"/>
              </w:rPr>
              <w:t xml:space="preserve">  </w:t>
            </w:r>
            <w:r>
              <w:rPr>
                <w:rStyle w:val="NormalCharacter"/>
                <w:sz w:val="28"/>
                <w:szCs w:val="28"/>
              </w:rPr>
              <w:t>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b/>
                <w:bCs/>
                <w:sz w:val="28"/>
                <w:szCs w:val="28"/>
              </w:rPr>
            </w:pPr>
            <w:r>
              <w:rPr>
                <w:rStyle w:val="NormalCharacter"/>
                <w:rFonts w:hint="eastAsia"/>
                <w:sz w:val="28"/>
                <w:szCs w:val="28"/>
              </w:rPr>
              <w:t>主要议程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b/>
                <w:bCs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主持人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b/>
                <w:bCs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地点</w:t>
            </w:r>
          </w:p>
        </w:tc>
      </w:tr>
      <w:tr w:rsidR="00BB7139">
        <w:trPr>
          <w:trHeight w:val="1112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19</w:t>
            </w:r>
            <w:r>
              <w:rPr>
                <w:rStyle w:val="NormalCharacter"/>
                <w:rFonts w:ascii="仿宋_GB2312" w:eastAsia="仿宋_GB2312"/>
                <w:sz w:val="24"/>
              </w:rPr>
              <w:t>日晚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18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00-18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代表报到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大会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秘书组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一教学术报告厅</w:t>
            </w:r>
          </w:p>
        </w:tc>
      </w:tr>
      <w:tr w:rsidR="00BB7139">
        <w:trPr>
          <w:trHeight w:val="2539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BB7139">
            <w:pPr>
              <w:rPr>
                <w:rStyle w:val="NormalCharacter"/>
                <w:rFonts w:ascii="仿宋_GB2312" w:eastAsia="仿宋_GB2312"/>
                <w:sz w:val="24"/>
              </w:rPr>
            </w:pP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19</w:t>
            </w:r>
            <w:r>
              <w:rPr>
                <w:rStyle w:val="NormalCharacter"/>
                <w:rFonts w:ascii="仿宋_GB2312" w:eastAsia="仿宋_GB2312"/>
                <w:sz w:val="24"/>
              </w:rPr>
              <w:t>日晚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19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00-20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30</w:t>
            </w:r>
          </w:p>
          <w:p w:rsidR="00BB7139" w:rsidRDefault="00BB7139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预备会议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</w:t>
            </w:r>
            <w:r>
              <w:rPr>
                <w:rStyle w:val="NormalCharacter"/>
                <w:rFonts w:ascii="仿宋_GB2312" w:eastAsia="仿宋_GB2312"/>
                <w:sz w:val="24"/>
              </w:rPr>
              <w:t>．报告大会筹备情况；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2</w:t>
            </w:r>
            <w:r>
              <w:rPr>
                <w:rStyle w:val="NormalCharacter"/>
                <w:rFonts w:ascii="仿宋_GB2312" w:eastAsia="仿宋_GB2312"/>
                <w:sz w:val="24"/>
              </w:rPr>
              <w:t>．通过大会主席团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、秘书长、执行主席</w:t>
            </w:r>
            <w:r>
              <w:rPr>
                <w:rStyle w:val="NormalCharacter"/>
                <w:rFonts w:ascii="仿宋_GB2312" w:eastAsia="仿宋_GB2312"/>
                <w:sz w:val="24"/>
              </w:rPr>
              <w:t>名单；</w:t>
            </w:r>
            <w:r>
              <w:rPr>
                <w:rStyle w:val="NormalCharacter"/>
                <w:rFonts w:ascii="仿宋_GB2312" w:eastAsia="仿宋_GB2312"/>
                <w:sz w:val="24"/>
              </w:rPr>
              <w:t xml:space="preserve"> 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3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 xml:space="preserve">. </w:t>
            </w:r>
            <w:r>
              <w:rPr>
                <w:rStyle w:val="NormalCharacter"/>
                <w:rFonts w:ascii="仿宋_GB2312" w:eastAsia="仿宋_GB2312"/>
                <w:sz w:val="24"/>
              </w:rPr>
              <w:t>通过大会议程；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4</w:t>
            </w:r>
            <w:r>
              <w:rPr>
                <w:rStyle w:val="NormalCharacter"/>
                <w:rFonts w:ascii="仿宋_GB2312" w:eastAsia="仿宋_GB2312"/>
                <w:sz w:val="24"/>
              </w:rPr>
              <w:t>．审议通过代表资格审查报告（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草案）</w:t>
            </w:r>
            <w:r>
              <w:rPr>
                <w:rStyle w:val="NormalCharacter"/>
                <w:rFonts w:ascii="仿宋_GB2312" w:eastAsia="仿宋_GB2312"/>
                <w:sz w:val="24"/>
              </w:rPr>
              <w:t>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郑娇君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一教学术报告厅</w:t>
            </w:r>
          </w:p>
        </w:tc>
      </w:tr>
      <w:tr w:rsidR="00BB7139">
        <w:trPr>
          <w:trHeight w:val="986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8</w:t>
            </w:r>
            <w:r>
              <w:rPr>
                <w:rStyle w:val="NormalCharacter"/>
                <w:rFonts w:ascii="仿宋_GB2312" w:eastAsia="仿宋_GB2312"/>
                <w:sz w:val="24"/>
              </w:rPr>
              <w:t>：</w:t>
            </w:r>
            <w:r>
              <w:rPr>
                <w:rStyle w:val="NormalCharacter"/>
                <w:rFonts w:ascii="仿宋_GB2312" w:eastAsia="仿宋_GB2312"/>
                <w:sz w:val="24"/>
              </w:rPr>
              <w:t>00-8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主席团第一次会议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许明媚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大会堂北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203</w:t>
            </w:r>
          </w:p>
        </w:tc>
      </w:tr>
      <w:tr w:rsidR="00BB7139">
        <w:trPr>
          <w:trHeight w:val="3933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9</w:t>
            </w:r>
            <w:r>
              <w:rPr>
                <w:rStyle w:val="NormalCharacter"/>
                <w:rFonts w:ascii="仿宋_GB2312" w:eastAsia="仿宋_GB2312"/>
                <w:sz w:val="24"/>
              </w:rPr>
              <w:t>：</w:t>
            </w:r>
            <w:r>
              <w:rPr>
                <w:rStyle w:val="NormalCharacter"/>
                <w:rFonts w:ascii="仿宋_GB2312" w:eastAsia="仿宋_GB2312"/>
                <w:sz w:val="24"/>
              </w:rPr>
              <w:t>00-10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</w:t>
            </w:r>
          </w:p>
          <w:p w:rsidR="00BB7139" w:rsidRDefault="00BB7139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开幕式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（介绍领导、来宾）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</w:t>
            </w:r>
            <w:r>
              <w:rPr>
                <w:rStyle w:val="NormalCharacter"/>
                <w:rFonts w:ascii="仿宋_GB2312" w:eastAsia="仿宋_GB2312"/>
                <w:sz w:val="24"/>
              </w:rPr>
              <w:t>．宣布大会开幕，奏唱《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中华人民共和国国歌</w:t>
            </w:r>
            <w:r>
              <w:rPr>
                <w:rStyle w:val="NormalCharacter"/>
                <w:rFonts w:ascii="仿宋_GB2312" w:eastAsia="仿宋_GB2312"/>
                <w:sz w:val="24"/>
              </w:rPr>
              <w:t>》；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2</w:t>
            </w:r>
            <w:r>
              <w:rPr>
                <w:rStyle w:val="NormalCharacter"/>
                <w:rFonts w:ascii="仿宋_GB2312" w:eastAsia="仿宋_GB2312"/>
                <w:sz w:val="24"/>
              </w:rPr>
              <w:t>．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兄弟院校致贺词；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 xml:space="preserve">3. </w:t>
            </w:r>
            <w:r>
              <w:rPr>
                <w:rStyle w:val="NormalCharacter"/>
                <w:rFonts w:ascii="仿宋_GB2312" w:eastAsia="仿宋_GB2312"/>
                <w:sz w:val="24"/>
              </w:rPr>
              <w:t>团市委领导讲话；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 xml:space="preserve">4. </w:t>
            </w:r>
            <w:r>
              <w:rPr>
                <w:rStyle w:val="NormalCharacter"/>
                <w:rFonts w:ascii="仿宋_GB2312" w:eastAsia="仿宋_GB2312"/>
                <w:sz w:val="24"/>
              </w:rPr>
              <w:t>校党委领导讲话。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全体领导、来宾、代表等合影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徐海云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大会堂</w:t>
            </w:r>
          </w:p>
        </w:tc>
      </w:tr>
      <w:tr w:rsidR="00BB7139">
        <w:trPr>
          <w:trHeight w:val="240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10</w:t>
            </w:r>
            <w:r>
              <w:rPr>
                <w:rStyle w:val="NormalCharacter"/>
                <w:rFonts w:ascii="仿宋_GB2312" w:eastAsia="仿宋_GB2312"/>
                <w:sz w:val="24"/>
              </w:rPr>
              <w:t>：</w:t>
            </w:r>
            <w:r>
              <w:rPr>
                <w:rStyle w:val="NormalCharacter"/>
                <w:rFonts w:ascii="仿宋_GB2312" w:eastAsia="仿宋_GB2312"/>
                <w:sz w:val="24"/>
              </w:rPr>
              <w:t>00-11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</w:t>
            </w:r>
          </w:p>
          <w:p w:rsidR="00BB7139" w:rsidRDefault="00BB7139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pStyle w:val="a3"/>
              <w:spacing w:line="440" w:lineRule="exac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第一次全体会议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1.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4"/>
              </w:rPr>
              <w:t>听取《共青团台州职业技术学院第六届委员会工作报告》</w:t>
            </w:r>
            <w:r>
              <w:rPr>
                <w:rStyle w:val="NormalCharacter"/>
                <w:rFonts w:ascii="仿宋_GB2312" w:eastAsia="仿宋_GB2312"/>
                <w:sz w:val="24"/>
              </w:rPr>
              <w:t>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2.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sz w:val="24"/>
              </w:rPr>
              <w:t>听取《台州职业技术学院第十届学生会工作报告》。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徐海云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大会堂</w:t>
            </w:r>
          </w:p>
        </w:tc>
      </w:tr>
      <w:tr w:rsidR="00BB7139">
        <w:trPr>
          <w:trHeight w:val="1408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11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00-1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1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3</w:t>
            </w:r>
            <w:r>
              <w:rPr>
                <w:rStyle w:val="NormalCharacter"/>
                <w:rFonts w:ascii="仿宋_GB2312" w:eastAsia="仿宋_GB2312"/>
                <w:sz w:val="24"/>
              </w:rPr>
              <w:t>0</w:t>
            </w:r>
          </w:p>
          <w:p w:rsidR="00BB7139" w:rsidRDefault="00BB7139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各代表团会议（分组讨论）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</w:t>
            </w:r>
            <w:r>
              <w:rPr>
                <w:rStyle w:val="NormalCharacter"/>
                <w:rFonts w:ascii="仿宋_GB2312" w:eastAsia="仿宋_GB2312"/>
                <w:sz w:val="24"/>
              </w:rPr>
              <w:t>、讨论学校党委、团市委领导讲话；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2</w:t>
            </w:r>
            <w:r>
              <w:rPr>
                <w:rStyle w:val="NormalCharacter"/>
                <w:rFonts w:ascii="仿宋_GB2312" w:eastAsia="仿宋_GB2312"/>
                <w:sz w:val="24"/>
              </w:rPr>
              <w:t>、讨论团、学工作报告。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各代表</w:t>
            </w:r>
          </w:p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团团长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各代表团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讨论地点</w:t>
            </w:r>
          </w:p>
        </w:tc>
      </w:tr>
      <w:tr w:rsidR="00BB7139">
        <w:trPr>
          <w:trHeight w:val="126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13</w:t>
            </w:r>
            <w:r>
              <w:rPr>
                <w:rStyle w:val="NormalCharacter"/>
                <w:rFonts w:ascii="仿宋_GB2312" w:eastAsia="仿宋_GB2312"/>
                <w:sz w:val="24"/>
              </w:rPr>
              <w:t>：</w:t>
            </w:r>
            <w:r>
              <w:rPr>
                <w:rStyle w:val="NormalCharacter"/>
                <w:rFonts w:ascii="仿宋_GB2312" w:eastAsia="仿宋_GB2312"/>
                <w:sz w:val="24"/>
              </w:rPr>
              <w:t>30-13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主席团第二次会议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许明媚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大会堂北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203</w:t>
            </w:r>
          </w:p>
        </w:tc>
      </w:tr>
      <w:tr w:rsidR="00BB7139">
        <w:trPr>
          <w:trHeight w:val="4209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lastRenderedPageBreak/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14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00-16</w:t>
            </w:r>
            <w:r>
              <w:rPr>
                <w:rStyle w:val="NormalCharacter"/>
                <w:rFonts w:ascii="仿宋_GB2312" w:eastAsia="仿宋_GB2312"/>
                <w:sz w:val="24"/>
              </w:rPr>
              <w:t>：</w:t>
            </w:r>
            <w:r>
              <w:rPr>
                <w:rStyle w:val="NormalCharacter"/>
                <w:rFonts w:ascii="仿宋_GB2312" w:eastAsia="仿宋_GB2312"/>
                <w:sz w:val="24"/>
              </w:rPr>
              <w:t>00</w:t>
            </w:r>
          </w:p>
          <w:p w:rsidR="00BB7139" w:rsidRDefault="00BB7139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第二次全体会议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</w:t>
            </w:r>
            <w:r>
              <w:rPr>
                <w:rStyle w:val="NormalCharacter"/>
                <w:rFonts w:ascii="仿宋_GB2312" w:eastAsia="仿宋_GB2312"/>
                <w:sz w:val="24"/>
              </w:rPr>
              <w:t>．通过大会选举办法（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草案）</w:t>
            </w:r>
            <w:r>
              <w:rPr>
                <w:rStyle w:val="NormalCharacter"/>
                <w:rFonts w:ascii="仿宋_GB2312" w:eastAsia="仿宋_GB2312"/>
                <w:sz w:val="24"/>
              </w:rPr>
              <w:t>；</w:t>
            </w:r>
          </w:p>
          <w:p w:rsidR="00BB7139" w:rsidRDefault="00907D92">
            <w:pPr>
              <w:pStyle w:val="a3"/>
              <w:spacing w:line="4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．通过总监票人、监票人名单、总计票人、计票人名单；</w:t>
            </w:r>
          </w:p>
          <w:p w:rsidR="00BB7139" w:rsidRDefault="00907D92">
            <w:pPr>
              <w:pStyle w:val="a3"/>
              <w:spacing w:line="42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．候选人介绍；</w:t>
            </w:r>
          </w:p>
          <w:p w:rsidR="00BB7139" w:rsidRDefault="00907D92">
            <w:pPr>
              <w:pStyle w:val="a3"/>
              <w:spacing w:line="420" w:lineRule="exac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 xml:space="preserve">. </w:t>
            </w:r>
            <w:r>
              <w:rPr>
                <w:rFonts w:hint="eastAsia"/>
                <w:color w:val="000000"/>
              </w:rPr>
              <w:t>大会选举；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5</w:t>
            </w:r>
            <w:r>
              <w:rPr>
                <w:rFonts w:eastAsia="仿宋_GB2312" w:hint="eastAsia"/>
                <w:color w:val="000000"/>
                <w:sz w:val="24"/>
              </w:rPr>
              <w:t>．宣布选举结果。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许明媚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大会堂</w:t>
            </w:r>
          </w:p>
        </w:tc>
      </w:tr>
      <w:tr w:rsidR="00BB7139">
        <w:trPr>
          <w:trHeight w:val="298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16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00-16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闭幕式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1.</w:t>
            </w:r>
            <w:r>
              <w:rPr>
                <w:rStyle w:val="NormalCharacter"/>
                <w:rFonts w:ascii="仿宋_GB2312" w:eastAsia="仿宋_GB2312"/>
                <w:sz w:val="24"/>
              </w:rPr>
              <w:t>通过关于工作报告的决议（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草案）</w:t>
            </w:r>
            <w:r>
              <w:rPr>
                <w:rStyle w:val="NormalCharacter"/>
                <w:rFonts w:ascii="仿宋_GB2312" w:eastAsia="仿宋_GB2312"/>
                <w:sz w:val="24"/>
              </w:rPr>
              <w:t>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 xml:space="preserve">2. 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宣读《致全体团员、学生的倡议书》；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 xml:space="preserve">3. 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致闭幕词；</w:t>
            </w:r>
          </w:p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 xml:space="preserve">4. 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奏唱《中国共产主义青年团团歌》，大会闭幕。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许明媚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大会堂</w:t>
            </w:r>
          </w:p>
        </w:tc>
      </w:tr>
      <w:tr w:rsidR="00BB7139">
        <w:trPr>
          <w:trHeight w:val="186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16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30-17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b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共青团台州职业技术学院第七届委员会第一次全体会议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许明媚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大会堂北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203</w:t>
            </w:r>
          </w:p>
        </w:tc>
      </w:tr>
      <w:tr w:rsidR="00BB7139">
        <w:trPr>
          <w:trHeight w:val="1860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6</w:t>
            </w:r>
            <w:r>
              <w:rPr>
                <w:rStyle w:val="NormalCharacter"/>
                <w:rFonts w:ascii="仿宋_GB2312" w:eastAsia="仿宋_GB2312"/>
                <w:sz w:val="24"/>
              </w:rPr>
              <w:t>月</w:t>
            </w:r>
            <w:r>
              <w:rPr>
                <w:rStyle w:val="NormalCharacter"/>
                <w:rFonts w:ascii="仿宋_GB2312" w:eastAsia="仿宋_GB2312"/>
                <w:sz w:val="24"/>
              </w:rPr>
              <w:t>20</w:t>
            </w:r>
            <w:r>
              <w:rPr>
                <w:rStyle w:val="NormalCharacter"/>
                <w:rFonts w:ascii="仿宋_GB2312" w:eastAsia="仿宋_GB2312"/>
                <w:sz w:val="24"/>
              </w:rPr>
              <w:t>日</w:t>
            </w:r>
          </w:p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/>
                <w:sz w:val="24"/>
              </w:rPr>
              <w:t>17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00-17</w:t>
            </w:r>
            <w:r>
              <w:rPr>
                <w:rStyle w:val="NormalCharacter"/>
                <w:rFonts w:ascii="仿宋_GB2312" w:eastAsia="仿宋_GB2312"/>
                <w:sz w:val="24"/>
              </w:rPr>
              <w:t>∶</w:t>
            </w:r>
            <w:r>
              <w:rPr>
                <w:rStyle w:val="NormalCharacter"/>
                <w:rFonts w:ascii="仿宋_GB2312" w:eastAsia="仿宋_GB2312"/>
                <w:sz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台州职业技术学院第十一届学生委员会第一次全体会议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ind w:firstLineChars="50" w:firstLine="120"/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吴锟锟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139" w:rsidRDefault="00907D92">
            <w:pPr>
              <w:jc w:val="center"/>
              <w:rPr>
                <w:rStyle w:val="NormalCharacter"/>
                <w:rFonts w:ascii="仿宋_GB2312" w:eastAsia="仿宋_GB2312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  <w:sz w:val="24"/>
              </w:rPr>
              <w:t>大会堂北</w:t>
            </w:r>
            <w:r>
              <w:rPr>
                <w:rStyle w:val="NormalCharacter"/>
                <w:rFonts w:ascii="仿宋_GB2312" w:eastAsia="仿宋_GB2312" w:hint="eastAsia"/>
                <w:sz w:val="24"/>
              </w:rPr>
              <w:t>203</w:t>
            </w:r>
          </w:p>
        </w:tc>
      </w:tr>
    </w:tbl>
    <w:p w:rsidR="00BB7139" w:rsidRDefault="00BB7139"/>
    <w:p w:rsidR="00BB7139" w:rsidRDefault="00907D92">
      <w:pPr>
        <w:pStyle w:val="2"/>
      </w:pPr>
      <w:r>
        <w:rPr>
          <w:rFonts w:hint="eastAsia"/>
        </w:rPr>
        <w:t>宣传报道链接：</w:t>
      </w:r>
    </w:p>
    <w:p w:rsidR="00BB7139" w:rsidRDefault="00BB7139">
      <w:pPr>
        <w:rPr>
          <w:sz w:val="28"/>
          <w:szCs w:val="32"/>
        </w:rPr>
      </w:pPr>
      <w:hyperlink r:id="rId8" w:history="1">
        <w:r w:rsidR="00907D92">
          <w:rPr>
            <w:rStyle w:val="a9"/>
            <w:sz w:val="28"/>
            <w:szCs w:val="32"/>
          </w:rPr>
          <w:t>https://mp.weixin.qq.com/s/sqyi7ixgt0egGRJ8pVAzSw</w:t>
        </w:r>
      </w:hyperlink>
    </w:p>
    <w:p w:rsidR="00BB7139" w:rsidRDefault="00907D92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现场照片：</w:t>
      </w:r>
    </w:p>
    <w:p w:rsidR="00BB7139" w:rsidRDefault="00907D92">
      <w:pPr>
        <w:rPr>
          <w:sz w:val="28"/>
          <w:szCs w:val="32"/>
        </w:rPr>
      </w:pPr>
      <w:r>
        <w:rPr>
          <w:rFonts w:hint="eastAsia"/>
          <w:noProof/>
          <w:sz w:val="28"/>
          <w:szCs w:val="32"/>
        </w:rPr>
        <w:lastRenderedPageBreak/>
        <w:drawing>
          <wp:inline distT="0" distB="0" distL="0" distR="0">
            <wp:extent cx="5264785" cy="3512185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51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32"/>
        </w:rPr>
        <w:drawing>
          <wp:inline distT="0" distB="0" distL="0" distR="0">
            <wp:extent cx="5264785" cy="3512185"/>
            <wp:effectExtent l="0" t="0" r="3810" b="762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51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8"/>
          <w:szCs w:val="32"/>
        </w:rPr>
        <w:lastRenderedPageBreak/>
        <w:drawing>
          <wp:inline distT="0" distB="0" distL="0" distR="0">
            <wp:extent cx="5264785" cy="3512185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51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139" w:rsidRDefault="00BB7139">
      <w:pPr>
        <w:rPr>
          <w:sz w:val="28"/>
          <w:szCs w:val="32"/>
        </w:rPr>
      </w:pPr>
    </w:p>
    <w:p w:rsidR="00BB7139" w:rsidRDefault="00907D92">
      <w:pPr>
        <w:rPr>
          <w:sz w:val="28"/>
          <w:szCs w:val="32"/>
        </w:rPr>
      </w:pPr>
      <w:r>
        <w:rPr>
          <w:noProof/>
          <w:sz w:val="28"/>
          <w:szCs w:val="32"/>
        </w:rPr>
        <w:drawing>
          <wp:inline distT="0" distB="0" distL="0" distR="0">
            <wp:extent cx="5264785" cy="3512185"/>
            <wp:effectExtent l="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51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139" w:rsidRDefault="00BB7139">
      <w:pPr>
        <w:rPr>
          <w:sz w:val="28"/>
          <w:szCs w:val="32"/>
        </w:rPr>
      </w:pP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七、校级学生代表大会代表产生办法</w:t>
      </w:r>
    </w:p>
    <w:p w:rsidR="00BB7139" w:rsidRDefault="00907D92">
      <w:pPr>
        <w:spacing w:line="560" w:lineRule="exact"/>
        <w:ind w:firstLineChars="250" w:firstLine="8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见附件</w:t>
      </w:r>
      <w:r>
        <w:rPr>
          <w:rFonts w:ascii="黑体" w:eastAsia="黑体" w:hAnsi="黑体" w:cs="Times New Roman" w:hint="eastAsia"/>
          <w:sz w:val="32"/>
          <w:szCs w:val="32"/>
        </w:rPr>
        <w:t>5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八、校级组织工作人员述职评议办法（或其他有关制</w:t>
      </w:r>
      <w:r>
        <w:rPr>
          <w:rFonts w:ascii="仿宋_GB2312" w:eastAsia="仿宋_GB2312" w:cs="Times New Roman" w:hint="eastAsia"/>
          <w:sz w:val="32"/>
          <w:szCs w:val="32"/>
        </w:rPr>
        <w:t>度文件）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见附件</w:t>
      </w:r>
      <w:r>
        <w:rPr>
          <w:rFonts w:ascii="仿宋_GB2312" w:eastAsia="仿宋_GB2312" w:hAnsi="Times New Roman" w:cs="Times New Roman" w:hint="eastAsia"/>
          <w:sz w:val="32"/>
          <w:szCs w:val="32"/>
        </w:rPr>
        <w:t>6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九、学校党委指导学生会组织工作情况</w:t>
      </w:r>
    </w:p>
    <w:p w:rsidR="00BB7139" w:rsidRDefault="00907D92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我校党委负责学生工作的副书记分管学生会工作，校领导定期听取学生会工作汇报，将学生会改革纳入年度党建工作计划，统一部署，统一考核，积极推进学生会改革和建设。</w:t>
      </w:r>
      <w:r>
        <w:rPr>
          <w:rFonts w:ascii="黑体" w:eastAsia="黑体" w:hAnsi="黑体" w:cs="Times New Roman"/>
          <w:sz w:val="32"/>
          <w:szCs w:val="32"/>
        </w:rPr>
        <w:t>每年开展</w:t>
      </w:r>
      <w:r>
        <w:rPr>
          <w:rFonts w:ascii="黑体" w:eastAsia="黑体" w:hAnsi="黑体" w:cs="Times New Roman"/>
          <w:sz w:val="32"/>
          <w:szCs w:val="32"/>
        </w:rPr>
        <w:t>1</w:t>
      </w:r>
      <w:r>
        <w:rPr>
          <w:rFonts w:ascii="黑体" w:eastAsia="黑体" w:hAnsi="黑体" w:cs="Times New Roman"/>
          <w:sz w:val="32"/>
          <w:szCs w:val="32"/>
        </w:rPr>
        <w:t>次</w:t>
      </w:r>
      <w:r>
        <w:rPr>
          <w:rFonts w:ascii="黑体" w:eastAsia="黑体" w:hAnsi="黑体" w:cs="Times New Roman" w:hint="eastAsia"/>
          <w:sz w:val="32"/>
          <w:szCs w:val="32"/>
        </w:rPr>
        <w:t>以上</w:t>
      </w:r>
      <w:r>
        <w:rPr>
          <w:rFonts w:ascii="黑体" w:eastAsia="黑体" w:hAnsi="黑体" w:cs="Times New Roman"/>
          <w:sz w:val="32"/>
          <w:szCs w:val="32"/>
        </w:rPr>
        <w:t>校领导、</w:t>
      </w:r>
      <w:r>
        <w:rPr>
          <w:rFonts w:ascii="黑体" w:eastAsia="黑体" w:hAnsi="黑体" w:cs="Times New Roman" w:hint="eastAsia"/>
          <w:sz w:val="32"/>
          <w:szCs w:val="32"/>
        </w:rPr>
        <w:t>职能部门（教务、学工、团委、后勤、图书馆等）</w:t>
      </w:r>
      <w:r>
        <w:rPr>
          <w:rFonts w:ascii="黑体" w:eastAsia="黑体" w:hAnsi="黑体" w:cs="Times New Roman"/>
          <w:sz w:val="32"/>
          <w:szCs w:val="32"/>
        </w:rPr>
        <w:t>与三大学生组织（</w:t>
      </w:r>
      <w:r>
        <w:rPr>
          <w:rFonts w:ascii="黑体" w:eastAsia="黑体" w:hAnsi="黑体" w:cs="Times New Roman" w:hint="eastAsia"/>
          <w:sz w:val="32"/>
          <w:szCs w:val="32"/>
        </w:rPr>
        <w:t>团、学、社）</w:t>
      </w:r>
      <w:r>
        <w:rPr>
          <w:rFonts w:ascii="黑体" w:eastAsia="黑体" w:hAnsi="黑体" w:cs="Times New Roman"/>
          <w:sz w:val="32"/>
          <w:szCs w:val="32"/>
        </w:rPr>
        <w:t>代表座谈会，</w:t>
      </w:r>
      <w:r>
        <w:rPr>
          <w:rFonts w:ascii="黑体" w:eastAsia="黑体" w:hAnsi="黑体" w:cs="Times New Roman" w:hint="eastAsia"/>
          <w:sz w:val="32"/>
          <w:szCs w:val="32"/>
        </w:rPr>
        <w:t>听取学生对学校发展建设的建议，</w:t>
      </w:r>
      <w:r>
        <w:rPr>
          <w:rFonts w:ascii="黑体" w:eastAsia="黑体" w:hAnsi="黑体" w:cs="Times New Roman"/>
          <w:sz w:val="32"/>
          <w:szCs w:val="32"/>
        </w:rPr>
        <w:t>对学生</w:t>
      </w:r>
      <w:r>
        <w:rPr>
          <w:rFonts w:ascii="黑体" w:eastAsia="黑体" w:hAnsi="黑体" w:cs="Times New Roman" w:hint="eastAsia"/>
          <w:sz w:val="32"/>
          <w:szCs w:val="32"/>
        </w:rPr>
        <w:t>及学生会工作</w:t>
      </w:r>
      <w:r>
        <w:rPr>
          <w:rFonts w:ascii="黑体" w:eastAsia="黑体" w:hAnsi="黑体" w:cs="Times New Roman"/>
          <w:sz w:val="32"/>
          <w:szCs w:val="32"/>
        </w:rPr>
        <w:t>提出指导意见。</w:t>
      </w:r>
      <w:r>
        <w:rPr>
          <w:rFonts w:ascii="黑体" w:eastAsia="黑体" w:hAnsi="黑体" w:cs="Times New Roman" w:hint="eastAsia"/>
          <w:sz w:val="32"/>
          <w:szCs w:val="32"/>
        </w:rPr>
        <w:t>党委书记在</w:t>
      </w:r>
      <w:r>
        <w:rPr>
          <w:rFonts w:ascii="黑体" w:eastAsia="黑体" w:hAnsi="黑体" w:cs="Times New Roman" w:hint="eastAsia"/>
          <w:sz w:val="32"/>
          <w:szCs w:val="32"/>
        </w:rPr>
        <w:t>2018</w:t>
      </w:r>
      <w:r>
        <w:rPr>
          <w:rFonts w:ascii="黑体" w:eastAsia="黑体" w:hAnsi="黑体" w:cs="Times New Roman" w:hint="eastAsia"/>
          <w:sz w:val="32"/>
          <w:szCs w:val="32"/>
        </w:rPr>
        <w:t>年全面走访学校各处教学实践场地后，经党委会决定拨款</w:t>
      </w:r>
      <w:r>
        <w:rPr>
          <w:rFonts w:ascii="黑体" w:eastAsia="黑体" w:hAnsi="黑体" w:cs="Times New Roman" w:hint="eastAsia"/>
          <w:sz w:val="32"/>
          <w:szCs w:val="32"/>
        </w:rPr>
        <w:t>70</w:t>
      </w:r>
      <w:r>
        <w:rPr>
          <w:rFonts w:ascii="黑体" w:eastAsia="黑体" w:hAnsi="黑体" w:cs="Times New Roman" w:hint="eastAsia"/>
          <w:sz w:val="32"/>
          <w:szCs w:val="32"/>
        </w:rPr>
        <w:t>万用于改造学生活动多功能厅，目前该场地供学生活动使用率达到</w:t>
      </w:r>
      <w:r>
        <w:rPr>
          <w:rFonts w:ascii="黑体" w:eastAsia="黑体" w:hAnsi="黑体" w:cs="Times New Roman" w:hint="eastAsia"/>
          <w:sz w:val="32"/>
          <w:szCs w:val="32"/>
        </w:rPr>
        <w:t>50%</w:t>
      </w:r>
      <w:r>
        <w:rPr>
          <w:rFonts w:ascii="黑体" w:eastAsia="黑体" w:hAnsi="黑体" w:cs="Times New Roman" w:hint="eastAsia"/>
          <w:sz w:val="32"/>
          <w:szCs w:val="32"/>
        </w:rPr>
        <w:t>以上。</w:t>
      </w:r>
      <w:r>
        <w:rPr>
          <w:rFonts w:ascii="黑体" w:eastAsia="黑体" w:hAnsi="黑体" w:cs="Times New Roman" w:hint="eastAsia"/>
          <w:sz w:val="32"/>
          <w:szCs w:val="32"/>
        </w:rPr>
        <w:t>2018</w:t>
      </w:r>
      <w:r>
        <w:rPr>
          <w:rFonts w:ascii="黑体" w:eastAsia="黑体" w:hAnsi="黑体" w:cs="Times New Roman" w:hint="eastAsia"/>
          <w:sz w:val="32"/>
          <w:szCs w:val="32"/>
        </w:rPr>
        <w:t>年以来，党委先后</w:t>
      </w:r>
      <w:r>
        <w:rPr>
          <w:rFonts w:ascii="黑体" w:eastAsia="黑体" w:hAnsi="黑体" w:cs="Times New Roman" w:hint="eastAsia"/>
          <w:sz w:val="32"/>
          <w:szCs w:val="32"/>
        </w:rPr>
        <w:t>4</w:t>
      </w:r>
      <w:r>
        <w:rPr>
          <w:rFonts w:ascii="黑体" w:eastAsia="黑体" w:hAnsi="黑体" w:cs="Times New Roman" w:hint="eastAsia"/>
          <w:sz w:val="32"/>
          <w:szCs w:val="32"/>
        </w:rPr>
        <w:t>次听取了团委关于共青</w:t>
      </w:r>
      <w:r>
        <w:rPr>
          <w:rFonts w:ascii="黑体" w:eastAsia="黑体" w:hAnsi="黑体" w:cs="Times New Roman" w:hint="eastAsia"/>
          <w:sz w:val="32"/>
          <w:szCs w:val="32"/>
        </w:rPr>
        <w:t>团、学生会、社团改革的汇报，提出指导意见，并要求加强对学生会和社团工作指导。团委于</w:t>
      </w:r>
      <w:r>
        <w:rPr>
          <w:rFonts w:ascii="黑体" w:eastAsia="黑体" w:hAnsi="黑体" w:cs="Times New Roman" w:hint="eastAsia"/>
          <w:sz w:val="32"/>
          <w:szCs w:val="32"/>
        </w:rPr>
        <w:t>2020</w:t>
      </w:r>
      <w:r>
        <w:rPr>
          <w:rFonts w:ascii="黑体" w:eastAsia="黑体" w:hAnsi="黑体" w:cs="Times New Roman" w:hint="eastAsia"/>
          <w:sz w:val="32"/>
          <w:szCs w:val="32"/>
        </w:rPr>
        <w:t>年</w:t>
      </w:r>
      <w:r>
        <w:rPr>
          <w:rFonts w:ascii="黑体" w:eastAsia="黑体" w:hAnsi="黑体" w:cs="Times New Roman" w:hint="eastAsia"/>
          <w:sz w:val="32"/>
          <w:szCs w:val="32"/>
        </w:rPr>
        <w:t>1</w:t>
      </w:r>
      <w:r>
        <w:rPr>
          <w:rFonts w:ascii="黑体" w:eastAsia="黑体" w:hAnsi="黑体" w:cs="Times New Roman" w:hint="eastAsia"/>
          <w:sz w:val="32"/>
          <w:szCs w:val="32"/>
        </w:rPr>
        <w:t>月</w:t>
      </w:r>
      <w:r>
        <w:rPr>
          <w:rFonts w:ascii="黑体" w:eastAsia="黑体" w:hAnsi="黑体" w:cs="Times New Roman" w:hint="eastAsia"/>
          <w:sz w:val="32"/>
          <w:szCs w:val="32"/>
        </w:rPr>
        <w:t>3</w:t>
      </w:r>
      <w:r>
        <w:rPr>
          <w:rFonts w:ascii="黑体" w:eastAsia="黑体" w:hAnsi="黑体" w:cs="Times New Roman" w:hint="eastAsia"/>
          <w:sz w:val="32"/>
          <w:szCs w:val="32"/>
        </w:rPr>
        <w:t>日印发《关于落实共青团中央教育部全国学联《关于推动高校学生会（研究生会）深化改革的若干意见》的通知》（台职院团〔</w:t>
      </w:r>
      <w:r>
        <w:rPr>
          <w:rFonts w:ascii="黑体" w:eastAsia="黑体" w:hAnsi="黑体" w:cs="Times New Roman" w:hint="eastAsia"/>
          <w:sz w:val="32"/>
          <w:szCs w:val="32"/>
        </w:rPr>
        <w:t>2020</w:t>
      </w:r>
      <w:r>
        <w:rPr>
          <w:rFonts w:ascii="黑体" w:eastAsia="黑体" w:hAnsi="黑体" w:cs="Times New Roman" w:hint="eastAsia"/>
          <w:sz w:val="32"/>
          <w:szCs w:val="32"/>
        </w:rPr>
        <w:t>〕</w:t>
      </w:r>
      <w:r>
        <w:rPr>
          <w:rFonts w:ascii="黑体" w:eastAsia="黑体" w:hAnsi="黑体" w:cs="Times New Roman" w:hint="eastAsia"/>
          <w:sz w:val="32"/>
          <w:szCs w:val="32"/>
        </w:rPr>
        <w:t>1</w:t>
      </w:r>
      <w:r>
        <w:rPr>
          <w:rFonts w:ascii="黑体" w:eastAsia="黑体" w:hAnsi="黑体" w:cs="Times New Roman" w:hint="eastAsia"/>
          <w:sz w:val="32"/>
          <w:szCs w:val="32"/>
        </w:rPr>
        <w:t>号）文件，并于</w:t>
      </w:r>
      <w:r>
        <w:rPr>
          <w:rFonts w:ascii="黑体" w:eastAsia="黑体" w:hAnsi="黑体" w:cs="Times New Roman" w:hint="eastAsia"/>
          <w:sz w:val="32"/>
          <w:szCs w:val="32"/>
        </w:rPr>
        <w:t>5</w:t>
      </w:r>
      <w:r>
        <w:rPr>
          <w:rFonts w:ascii="黑体" w:eastAsia="黑体" w:hAnsi="黑体" w:cs="Times New Roman" w:hint="eastAsia"/>
          <w:sz w:val="32"/>
          <w:szCs w:val="32"/>
        </w:rPr>
        <w:t>月份制定《台州职业技术学院学生会改革实施方案》。同月，经学校党委同意召开第十一次学代会。</w:t>
      </w:r>
      <w:r>
        <w:rPr>
          <w:rFonts w:ascii="黑体" w:eastAsia="黑体" w:hAnsi="黑体" w:cs="Times New Roman"/>
          <w:sz w:val="32"/>
          <w:szCs w:val="32"/>
        </w:rPr>
        <w:t>10</w:t>
      </w:r>
      <w:r>
        <w:rPr>
          <w:rFonts w:ascii="黑体" w:eastAsia="黑体" w:hAnsi="黑体" w:cs="Times New Roman" w:hint="eastAsia"/>
          <w:sz w:val="32"/>
          <w:szCs w:val="32"/>
        </w:rPr>
        <w:t>月</w:t>
      </w:r>
      <w:r>
        <w:rPr>
          <w:rFonts w:ascii="黑体" w:eastAsia="黑体" w:hAnsi="黑体" w:cs="Times New Roman" w:hint="eastAsia"/>
          <w:sz w:val="32"/>
          <w:szCs w:val="32"/>
        </w:rPr>
        <w:t>18</w:t>
      </w:r>
      <w:r>
        <w:rPr>
          <w:rFonts w:ascii="黑体" w:eastAsia="黑体" w:hAnsi="黑体" w:cs="Times New Roman" w:hint="eastAsia"/>
          <w:sz w:val="32"/>
          <w:szCs w:val="32"/>
        </w:rPr>
        <w:t>日制定了</w:t>
      </w:r>
      <w:r>
        <w:rPr>
          <w:rFonts w:ascii="黑体" w:eastAsia="黑体" w:hAnsi="黑体" w:cs="Times New Roman"/>
          <w:sz w:val="32"/>
          <w:szCs w:val="32"/>
        </w:rPr>
        <w:t>《</w:t>
      </w:r>
      <w:r>
        <w:rPr>
          <w:rFonts w:ascii="黑体" w:eastAsia="黑体" w:hAnsi="黑体" w:cs="Times New Roman" w:hint="eastAsia"/>
          <w:sz w:val="32"/>
          <w:szCs w:val="32"/>
        </w:rPr>
        <w:t>台州职业技术学院学生会深化改革任务分解表</w:t>
      </w:r>
      <w:r>
        <w:rPr>
          <w:rFonts w:ascii="黑体" w:eastAsia="黑体" w:hAnsi="黑体" w:cs="Times New Roman"/>
          <w:sz w:val="32"/>
          <w:szCs w:val="32"/>
        </w:rPr>
        <w:t>》，指导基层学生</w:t>
      </w:r>
      <w:r>
        <w:rPr>
          <w:rFonts w:ascii="黑体" w:eastAsia="黑体" w:hAnsi="黑体" w:cs="Times New Roman" w:hint="eastAsia"/>
          <w:sz w:val="32"/>
          <w:szCs w:val="32"/>
        </w:rPr>
        <w:t>组织</w:t>
      </w:r>
      <w:r>
        <w:rPr>
          <w:rFonts w:ascii="黑体" w:eastAsia="黑体" w:hAnsi="黑体" w:cs="Times New Roman"/>
          <w:sz w:val="32"/>
          <w:szCs w:val="32"/>
        </w:rPr>
        <w:t>推进改革。</w:t>
      </w:r>
      <w:r w:rsidRPr="00D86E0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10</w:t>
      </w:r>
      <w:r w:rsidRPr="00D86E0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月份，</w:t>
      </w:r>
      <w:r w:rsidR="00D86E0B" w:rsidRPr="00D86E0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向党委汇报中</w:t>
      </w:r>
      <w:r>
        <w:rPr>
          <w:rFonts w:ascii="黑体" w:eastAsia="黑体" w:hAnsi="黑体" w:cs="Times New Roman" w:hint="eastAsia"/>
          <w:sz w:val="32"/>
          <w:szCs w:val="32"/>
        </w:rPr>
        <w:t>，进一步明确推进学生会改革的任务。</w:t>
      </w:r>
    </w:p>
    <w:p w:rsidR="00BB7139" w:rsidRDefault="00907D92">
      <w:pPr>
        <w:spacing w:line="560" w:lineRule="exact"/>
        <w:ind w:firstLineChars="200" w:firstLine="640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十、校团委指导学生会主要责任人</w:t>
      </w:r>
    </w:p>
    <w:tbl>
      <w:tblPr>
        <w:tblStyle w:val="a8"/>
        <w:tblW w:w="8522" w:type="dxa"/>
        <w:tblLayout w:type="fixed"/>
        <w:tblLook w:val="04A0"/>
      </w:tblPr>
      <w:tblGrid>
        <w:gridCol w:w="1114"/>
        <w:gridCol w:w="2190"/>
        <w:gridCol w:w="1342"/>
        <w:gridCol w:w="2646"/>
        <w:gridCol w:w="1230"/>
      </w:tblGrid>
      <w:tr w:rsidR="00BB7139">
        <w:trPr>
          <w:trHeight w:val="68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类别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是否为专职团干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备注</w:t>
            </w:r>
          </w:p>
        </w:tc>
      </w:tr>
      <w:tr w:rsidR="00BB7139">
        <w:trPr>
          <w:trHeight w:val="102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分管学生会组织的校团委副书记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郑娇君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是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BB7139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B7139">
        <w:trPr>
          <w:trHeight w:val="1517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学生会组织</w:t>
            </w:r>
          </w:p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秘书长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郑娇君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907D92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是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39" w:rsidRDefault="00BB7139">
            <w:pPr>
              <w:spacing w:line="240" w:lineRule="exact"/>
              <w:jc w:val="center"/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BB7139" w:rsidRDefault="00BB7139">
      <w:pPr>
        <w:widowControl/>
        <w:jc w:val="left"/>
        <w:rPr>
          <w:rFonts w:ascii="仿宋_GB2312" w:eastAsia="仿宋_GB2312" w:hAnsi="黑体"/>
          <w:kern w:val="0"/>
          <w:sz w:val="34"/>
          <w:szCs w:val="34"/>
        </w:rPr>
        <w:sectPr w:rsidR="00BB7139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B7139" w:rsidRDefault="00BB7139"/>
    <w:sectPr w:rsidR="00BB7139" w:rsidSect="00BB71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D92" w:rsidRDefault="00907D92" w:rsidP="00D86E0B">
      <w:r>
        <w:separator/>
      </w:r>
    </w:p>
  </w:endnote>
  <w:endnote w:type="continuationSeparator" w:id="1">
    <w:p w:rsidR="00907D92" w:rsidRDefault="00907D92" w:rsidP="00D86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黑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等线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D92" w:rsidRDefault="00907D92" w:rsidP="00D86E0B">
      <w:r>
        <w:separator/>
      </w:r>
    </w:p>
  </w:footnote>
  <w:footnote w:type="continuationSeparator" w:id="1">
    <w:p w:rsidR="00907D92" w:rsidRDefault="00907D92" w:rsidP="00D86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6835"/>
    <w:rsid w:val="8FFF0BB1"/>
    <w:rsid w:val="BDF901A3"/>
    <w:rsid w:val="C7DFE074"/>
    <w:rsid w:val="D8FF2FFA"/>
    <w:rsid w:val="EEBE977D"/>
    <w:rsid w:val="000421F5"/>
    <w:rsid w:val="000E0060"/>
    <w:rsid w:val="00410ADA"/>
    <w:rsid w:val="005732CA"/>
    <w:rsid w:val="00654AF5"/>
    <w:rsid w:val="006F10D8"/>
    <w:rsid w:val="00772B9D"/>
    <w:rsid w:val="007B2E51"/>
    <w:rsid w:val="00907D92"/>
    <w:rsid w:val="00916835"/>
    <w:rsid w:val="00B2772A"/>
    <w:rsid w:val="00B365C6"/>
    <w:rsid w:val="00BB7139"/>
    <w:rsid w:val="00C343F2"/>
    <w:rsid w:val="00D03FEA"/>
    <w:rsid w:val="00D0598B"/>
    <w:rsid w:val="00D86E0B"/>
    <w:rsid w:val="00DD7AD3"/>
    <w:rsid w:val="00EC152D"/>
    <w:rsid w:val="3DFF75DD"/>
    <w:rsid w:val="64EFA9BA"/>
    <w:rsid w:val="778BC905"/>
    <w:rsid w:val="7DFFB3AE"/>
    <w:rsid w:val="7FB51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13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713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BB7139"/>
    <w:rPr>
      <w:rFonts w:ascii="Times New Roman" w:eastAsia="仿宋_GB2312" w:hAnsi="Times New Roman" w:cs="Times New Roman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B713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qFormat/>
    <w:rsid w:val="00BB7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BB7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BB71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rsid w:val="00BB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B7139"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semiHidden/>
    <w:rsid w:val="00BB713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B713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B713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正文文本 Char"/>
    <w:basedOn w:val="a0"/>
    <w:link w:val="a3"/>
    <w:qFormat/>
    <w:rsid w:val="00BB7139"/>
    <w:rPr>
      <w:rFonts w:ascii="Times New Roman" w:eastAsia="仿宋_GB2312" w:hAnsi="Times New Roman" w:cs="Times New Roman"/>
      <w:sz w:val="24"/>
      <w:szCs w:val="24"/>
    </w:rPr>
  </w:style>
  <w:style w:type="character" w:customStyle="1" w:styleId="NormalCharacter">
    <w:name w:val="NormalCharacter"/>
    <w:semiHidden/>
    <w:qFormat/>
    <w:rsid w:val="00BB7139"/>
  </w:style>
  <w:style w:type="character" w:customStyle="1" w:styleId="Char0">
    <w:name w:val="批注框文本 Char"/>
    <w:basedOn w:val="a0"/>
    <w:link w:val="a4"/>
    <w:uiPriority w:val="99"/>
    <w:semiHidden/>
    <w:rsid w:val="00BB71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.weixin.qq.com/s/sqyi7ixgt0egGRJ8pVAzS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84408444@qq.com</cp:lastModifiedBy>
  <cp:revision>3</cp:revision>
  <dcterms:created xsi:type="dcterms:W3CDTF">2020-10-30T21:29:00Z</dcterms:created>
  <dcterms:modified xsi:type="dcterms:W3CDTF">2020-11-05T08:25:00Z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